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0609" w14:textId="27BF1EBE" w:rsidR="00647A4C" w:rsidRPr="009A3842" w:rsidRDefault="009A3842">
      <w:pPr>
        <w:rPr>
          <w:b/>
          <w:bCs/>
        </w:rPr>
      </w:pPr>
      <w:r w:rsidRPr="009A3842">
        <w:rPr>
          <w:b/>
          <w:bCs/>
        </w:rPr>
        <w:t>Local Government Elections 2019</w:t>
      </w:r>
    </w:p>
    <w:p w14:paraId="6A0B3903" w14:textId="58D5A758" w:rsidR="009A3842" w:rsidRPr="009A3842" w:rsidRDefault="009A3842">
      <w:pPr>
        <w:rPr>
          <w:b/>
          <w:bCs/>
        </w:rPr>
      </w:pPr>
      <w:r w:rsidRPr="009A3842">
        <w:rPr>
          <w:b/>
          <w:bCs/>
        </w:rPr>
        <w:t xml:space="preserve">Paparoa Candidates Evening - Wednesday 11 September </w:t>
      </w:r>
    </w:p>
    <w:p w14:paraId="47CF49FD" w14:textId="77777777" w:rsidR="009A3842" w:rsidRPr="009A3842" w:rsidRDefault="009A3842" w:rsidP="009A3842">
      <w:pPr>
        <w:rPr>
          <w:b/>
          <w:bCs/>
        </w:rPr>
      </w:pPr>
      <w:r w:rsidRPr="009A3842">
        <w:rPr>
          <w:b/>
          <w:bCs/>
        </w:rPr>
        <w:t xml:space="preserve">Paparoa </w:t>
      </w:r>
      <w:proofErr w:type="gramStart"/>
      <w:r w:rsidRPr="009A3842">
        <w:rPr>
          <w:b/>
          <w:bCs/>
        </w:rPr>
        <w:t>Hall  7</w:t>
      </w:r>
      <w:proofErr w:type="gramEnd"/>
      <w:r w:rsidRPr="009A3842">
        <w:rPr>
          <w:b/>
          <w:bCs/>
        </w:rPr>
        <w:t xml:space="preserve">pm </w:t>
      </w:r>
    </w:p>
    <w:p w14:paraId="73F1B755" w14:textId="3DFD69D8" w:rsidR="009A3842" w:rsidRDefault="009A3842" w:rsidP="009A3842">
      <w:r>
        <w:t xml:space="preserve">Sponsored by </w:t>
      </w:r>
      <w:r>
        <w:t>P</w:t>
      </w:r>
      <w:r>
        <w:t xml:space="preserve">rogressive </w:t>
      </w:r>
      <w:r>
        <w:t>P</w:t>
      </w:r>
      <w:r>
        <w:t xml:space="preserve">aparoa </w:t>
      </w:r>
      <w:r>
        <w:t>I</w:t>
      </w:r>
      <w:r>
        <w:t>nc.</w:t>
      </w:r>
    </w:p>
    <w:p w14:paraId="3DD26181" w14:textId="4AF36A21" w:rsidR="009A3842" w:rsidRDefault="009A3842" w:rsidP="009A3842"/>
    <w:p w14:paraId="773B4CC6" w14:textId="59A10595" w:rsidR="009A3842" w:rsidRPr="009A3842" w:rsidRDefault="009A3842" w:rsidP="009A3842">
      <w:pPr>
        <w:rPr>
          <w:b/>
          <w:bCs/>
        </w:rPr>
      </w:pPr>
      <w:r w:rsidRPr="009A3842">
        <w:rPr>
          <w:b/>
          <w:bCs/>
        </w:rPr>
        <w:t xml:space="preserve">Format </w:t>
      </w:r>
    </w:p>
    <w:p w14:paraId="1160068A" w14:textId="620245F4" w:rsidR="009A3842" w:rsidRDefault="009A3842" w:rsidP="009A3842">
      <w:pPr>
        <w:pStyle w:val="ListParagraph"/>
        <w:numPr>
          <w:ilvl w:val="0"/>
          <w:numId w:val="1"/>
        </w:numPr>
      </w:pPr>
      <w:r>
        <w:t>Each candidate will have 3 minutes to introduce themselves and their policies. A bell will ring at 2 ½ minutes to go. There will be no questions from the floor at this time. After all candidates have spoken there will be a short break. During the break the Chair will receive any written questions from the audience.</w:t>
      </w:r>
    </w:p>
    <w:p w14:paraId="0C428812" w14:textId="77777777" w:rsidR="009A3842" w:rsidRDefault="009A3842" w:rsidP="009A3842">
      <w:pPr>
        <w:pStyle w:val="ListParagraph"/>
      </w:pPr>
    </w:p>
    <w:p w14:paraId="27CEDA7E" w14:textId="12704A80" w:rsidR="009A3842" w:rsidRDefault="009A3842" w:rsidP="009A3842">
      <w:pPr>
        <w:pStyle w:val="ListParagraph"/>
        <w:numPr>
          <w:ilvl w:val="0"/>
          <w:numId w:val="1"/>
        </w:numPr>
      </w:pPr>
      <w:r>
        <w:t>The candidates will each have 1 minute to answer the written questions which will be read out by the Chair. A bell will ring at 15 seconds to go.</w:t>
      </w:r>
    </w:p>
    <w:p w14:paraId="48A2B7DD" w14:textId="77777777" w:rsidR="009A3842" w:rsidRDefault="009A3842" w:rsidP="009A3842">
      <w:pPr>
        <w:pStyle w:val="ListParagraph"/>
      </w:pPr>
    </w:p>
    <w:p w14:paraId="78E6C865" w14:textId="2F4ECAC5" w:rsidR="009A3842" w:rsidRDefault="009A3842" w:rsidP="009A3842">
      <w:pPr>
        <w:pStyle w:val="ListParagraph"/>
        <w:numPr>
          <w:ilvl w:val="0"/>
          <w:numId w:val="1"/>
        </w:numPr>
      </w:pPr>
      <w:r>
        <w:t xml:space="preserve">General questions from the floor directed at an individual candidate. Candidates will have 2 minutes to </w:t>
      </w:r>
      <w:proofErr w:type="gramStart"/>
      <w:r>
        <w:t>answer .</w:t>
      </w:r>
      <w:proofErr w:type="gramEnd"/>
      <w:r>
        <w:t xml:space="preserve"> A bell will ring at 20 seconds to go.</w:t>
      </w:r>
    </w:p>
    <w:p w14:paraId="461E6C8B" w14:textId="77777777" w:rsidR="009A3842" w:rsidRDefault="009A3842" w:rsidP="009A3842">
      <w:pPr>
        <w:pStyle w:val="ListParagraph"/>
      </w:pPr>
    </w:p>
    <w:p w14:paraId="7CC5AA2D" w14:textId="6F6AD9A0" w:rsidR="009A3842" w:rsidRDefault="009A3842" w:rsidP="009A3842">
      <w:pPr>
        <w:pStyle w:val="ListParagraph"/>
        <w:numPr>
          <w:ilvl w:val="0"/>
          <w:numId w:val="1"/>
        </w:numPr>
      </w:pPr>
      <w:r>
        <w:t>Conclusion – Tea and coffee served.</w:t>
      </w:r>
    </w:p>
    <w:p w14:paraId="38675F25" w14:textId="77777777" w:rsidR="009A3842" w:rsidRDefault="009A3842" w:rsidP="009A3842">
      <w:pPr>
        <w:pStyle w:val="ListParagraph"/>
      </w:pPr>
    </w:p>
    <w:p w14:paraId="712BCD14" w14:textId="201ECA34" w:rsidR="009A3842" w:rsidRDefault="009A3842" w:rsidP="009A3842">
      <w:r>
        <w:t xml:space="preserve">Due to time constraints </w:t>
      </w:r>
      <w:r w:rsidR="00B47388">
        <w:t xml:space="preserve">and fairness </w:t>
      </w:r>
      <w:r>
        <w:t>the Chair will strictly enforce the allocated time</w:t>
      </w:r>
      <w:r w:rsidR="00B47388">
        <w:t xml:space="preserve"> allowance.</w:t>
      </w:r>
      <w:bookmarkStart w:id="0" w:name="_GoBack"/>
      <w:bookmarkEnd w:id="0"/>
    </w:p>
    <w:p w14:paraId="52DCF2CF" w14:textId="640D266A" w:rsidR="009A3842" w:rsidRDefault="009A3842"/>
    <w:p w14:paraId="67879E6D" w14:textId="77777777" w:rsidR="009A3842" w:rsidRDefault="009A3842"/>
    <w:sectPr w:rsidR="009A3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2A0A"/>
    <w:multiLevelType w:val="hybridMultilevel"/>
    <w:tmpl w:val="5FB2C3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42"/>
    <w:rsid w:val="00647A4C"/>
    <w:rsid w:val="009A3842"/>
    <w:rsid w:val="00B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F231"/>
  <w15:chartTrackingRefBased/>
  <w15:docId w15:val="{8E32EFD1-E5ED-48E4-8AAC-F72B01D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Taylor</dc:creator>
  <cp:keywords/>
  <dc:description/>
  <cp:lastModifiedBy>Graham Taylor</cp:lastModifiedBy>
  <cp:revision>1</cp:revision>
  <dcterms:created xsi:type="dcterms:W3CDTF">2019-08-25T00:33:00Z</dcterms:created>
  <dcterms:modified xsi:type="dcterms:W3CDTF">2019-08-25T00:46:00Z</dcterms:modified>
</cp:coreProperties>
</file>